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45" w:rsidRDefault="006F3545" w:rsidP="006F3545">
      <w:pPr>
        <w:tabs>
          <w:tab w:val="left" w:pos="127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Дәріс-1</w:t>
      </w:r>
    </w:p>
    <w:p w:rsidR="00FC3A10" w:rsidRDefault="00FC3A10" w:rsidP="006F3545">
      <w:pPr>
        <w:tabs>
          <w:tab w:val="left" w:pos="1276"/>
        </w:tabs>
        <w:rPr>
          <w:b/>
          <w:sz w:val="28"/>
          <w:szCs w:val="28"/>
          <w:lang w:val="kk-KZ"/>
        </w:rPr>
      </w:pPr>
    </w:p>
    <w:p w:rsidR="006F3545" w:rsidRDefault="006F3545" w:rsidP="006F3545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6F3545">
        <w:rPr>
          <w:b/>
          <w:sz w:val="28"/>
          <w:szCs w:val="28"/>
          <w:lang w:val="kk-KZ"/>
        </w:rPr>
        <w:t>Коммуникация а</w:t>
      </w:r>
      <w:r w:rsidRPr="006F3545">
        <w:rPr>
          <w:b/>
          <w:sz w:val="28"/>
          <w:szCs w:val="28"/>
        </w:rPr>
        <w:t>нықтамасы, мәні және</w:t>
      </w:r>
      <w:r>
        <w:rPr>
          <w:b/>
          <w:sz w:val="28"/>
          <w:szCs w:val="28"/>
          <w:lang w:val="kk-KZ"/>
        </w:rPr>
        <w:t xml:space="preserve"> ф</w:t>
      </w:r>
      <w:proofErr w:type="spellStart"/>
      <w:r w:rsidRPr="006F3545">
        <w:rPr>
          <w:b/>
          <w:sz w:val="28"/>
          <w:szCs w:val="28"/>
        </w:rPr>
        <w:t>ормалары</w:t>
      </w:r>
      <w:proofErr w:type="spellEnd"/>
    </w:p>
    <w:p w:rsidR="00FC3A10" w:rsidRPr="00FC3A10" w:rsidRDefault="00FC3A10" w:rsidP="006F3545">
      <w:pPr>
        <w:tabs>
          <w:tab w:val="left" w:pos="1276"/>
        </w:tabs>
        <w:rPr>
          <w:b/>
          <w:sz w:val="28"/>
          <w:szCs w:val="28"/>
          <w:lang w:val="kk-KZ"/>
        </w:rPr>
      </w:pPr>
    </w:p>
    <w:p w:rsidR="00FC3A10" w:rsidRPr="00FC3A10" w:rsidRDefault="00FC3A10" w:rsidP="00FC3A10">
      <w:pPr>
        <w:rPr>
          <w:sz w:val="28"/>
          <w:szCs w:val="28"/>
          <w:lang w:val="kk-KZ"/>
        </w:rPr>
      </w:pPr>
      <w:r w:rsidRPr="00FC3A10">
        <w:rPr>
          <w:sz w:val="28"/>
          <w:szCs w:val="28"/>
          <w:lang w:val="kk-KZ"/>
        </w:rPr>
        <w:t>"Байланы</w:t>
      </w:r>
      <w:r>
        <w:rPr>
          <w:sz w:val="28"/>
          <w:szCs w:val="28"/>
          <w:lang w:val="kk-KZ"/>
        </w:rPr>
        <w:t>с" ұғымының анықтамасы. Коммуникация</w:t>
      </w:r>
      <w:r w:rsidR="009B3D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</w:t>
      </w:r>
      <w:r w:rsidRPr="00FC3A10">
        <w:rPr>
          <w:sz w:val="28"/>
          <w:szCs w:val="28"/>
          <w:lang w:val="kk-KZ"/>
        </w:rPr>
        <w:t>оммуникатор мен коммуниканттың өзара әрекеттесуі ретінде.</w:t>
      </w:r>
      <w:r>
        <w:rPr>
          <w:sz w:val="28"/>
          <w:szCs w:val="28"/>
          <w:lang w:val="kk-KZ"/>
        </w:rPr>
        <w:t xml:space="preserve"> </w:t>
      </w:r>
      <w:r w:rsidRPr="00FC3A10">
        <w:rPr>
          <w:sz w:val="28"/>
          <w:szCs w:val="28"/>
          <w:lang w:val="kk-KZ"/>
        </w:rPr>
        <w:t>Ауызша және жазбаша байланыс.</w:t>
      </w:r>
      <w:r>
        <w:rPr>
          <w:sz w:val="28"/>
          <w:szCs w:val="28"/>
          <w:lang w:val="kk-KZ"/>
        </w:rPr>
        <w:t xml:space="preserve"> </w:t>
      </w:r>
      <w:r w:rsidRPr="00FC3A10">
        <w:rPr>
          <w:sz w:val="28"/>
          <w:szCs w:val="28"/>
          <w:lang w:val="kk-KZ"/>
        </w:rPr>
        <w:t>Монологиялық және</w:t>
      </w:r>
      <w:r>
        <w:rPr>
          <w:sz w:val="28"/>
          <w:szCs w:val="28"/>
          <w:lang w:val="kk-KZ"/>
        </w:rPr>
        <w:t xml:space="preserve"> </w:t>
      </w:r>
      <w:r w:rsidRPr="00FC3A10">
        <w:rPr>
          <w:sz w:val="28"/>
          <w:szCs w:val="28"/>
          <w:lang w:val="kk-KZ"/>
        </w:rPr>
        <w:t>қарым-қатынастың диалогтық формалары. Тікелей</w:t>
      </w:r>
    </w:p>
    <w:p w:rsidR="00DE35AB" w:rsidRDefault="00FC3A10" w:rsidP="00DE35AB">
      <w:pPr>
        <w:rPr>
          <w:sz w:val="28"/>
          <w:szCs w:val="28"/>
          <w:lang w:val="kk-KZ"/>
        </w:rPr>
      </w:pPr>
      <w:r w:rsidRPr="00FC3A10">
        <w:rPr>
          <w:sz w:val="28"/>
          <w:szCs w:val="28"/>
          <w:lang w:val="kk-KZ"/>
        </w:rPr>
        <w:t>және делда</w:t>
      </w:r>
      <w:r>
        <w:rPr>
          <w:sz w:val="28"/>
          <w:szCs w:val="28"/>
          <w:lang w:val="kk-KZ"/>
        </w:rPr>
        <w:t>лдық байланыс. Тұлғааралық және</w:t>
      </w:r>
      <w:r w:rsidR="009B3D74">
        <w:rPr>
          <w:sz w:val="28"/>
          <w:szCs w:val="28"/>
          <w:lang w:val="kk-KZ"/>
        </w:rPr>
        <w:t xml:space="preserve"> </w:t>
      </w:r>
      <w:r w:rsidRPr="00FC3A10">
        <w:rPr>
          <w:sz w:val="28"/>
          <w:szCs w:val="28"/>
          <w:lang w:val="kk-KZ"/>
        </w:rPr>
        <w:t>бұқаралық коммуникация.</w:t>
      </w:r>
    </w:p>
    <w:p w:rsidR="00DE35AB" w:rsidRDefault="00DE35AB" w:rsidP="00DE35AB">
      <w:pPr>
        <w:rPr>
          <w:sz w:val="28"/>
          <w:szCs w:val="28"/>
          <w:lang w:val="kk-KZ"/>
        </w:rPr>
      </w:pPr>
    </w:p>
    <w:p w:rsidR="00DE35AB" w:rsidRPr="00DE35AB" w:rsidRDefault="00DE35AB" w:rsidP="00DE35AB">
      <w:pPr>
        <w:rPr>
          <w:b/>
          <w:sz w:val="28"/>
          <w:szCs w:val="28"/>
          <w:lang w:val="kk-KZ"/>
        </w:rPr>
      </w:pPr>
    </w:p>
    <w:p w:rsidR="009B3D74" w:rsidRDefault="009B3D74" w:rsidP="00DE35AB">
      <w:pPr>
        <w:rPr>
          <w:b/>
          <w:sz w:val="28"/>
          <w:szCs w:val="28"/>
          <w:lang w:val="kk-KZ"/>
        </w:rPr>
      </w:pPr>
    </w:p>
    <w:p w:rsidR="009B3D74" w:rsidRDefault="009B3D74" w:rsidP="00DE35AB">
      <w:pPr>
        <w:rPr>
          <w:b/>
          <w:sz w:val="28"/>
          <w:szCs w:val="28"/>
          <w:lang w:val="kk-KZ"/>
        </w:rPr>
      </w:pPr>
    </w:p>
    <w:p w:rsidR="00DE35AB" w:rsidRPr="00DE35AB" w:rsidRDefault="00DE35AB" w:rsidP="00DE35AB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Сұрақтар:</w:t>
      </w:r>
    </w:p>
    <w:p w:rsidR="009B3D74" w:rsidRDefault="009B3D74" w:rsidP="009B3D7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C3A10">
        <w:rPr>
          <w:sz w:val="28"/>
          <w:szCs w:val="28"/>
          <w:lang w:val="kk-KZ"/>
        </w:rPr>
        <w:t>Ауызша және жазбаша байланыс.</w:t>
      </w:r>
    </w:p>
    <w:p w:rsidR="009B3D74" w:rsidRDefault="009B3D74" w:rsidP="009B3D7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2.</w:t>
      </w:r>
      <w:r w:rsidRPr="00FC3A10">
        <w:rPr>
          <w:sz w:val="28"/>
          <w:szCs w:val="28"/>
          <w:lang w:val="kk-KZ"/>
        </w:rPr>
        <w:t>Монологиялық және</w:t>
      </w:r>
      <w:r>
        <w:rPr>
          <w:sz w:val="28"/>
          <w:szCs w:val="28"/>
          <w:lang w:val="kk-KZ"/>
        </w:rPr>
        <w:t xml:space="preserve"> </w:t>
      </w:r>
      <w:r w:rsidRPr="00FC3A10">
        <w:rPr>
          <w:sz w:val="28"/>
          <w:szCs w:val="28"/>
          <w:lang w:val="kk-KZ"/>
        </w:rPr>
        <w:t xml:space="preserve">қарым-қатынастың диалогтық формалары. </w:t>
      </w:r>
    </w:p>
    <w:p w:rsidR="009B3D74" w:rsidRDefault="009B3D74" w:rsidP="009B3D7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FC3A10">
        <w:rPr>
          <w:sz w:val="28"/>
          <w:szCs w:val="28"/>
          <w:lang w:val="kk-KZ"/>
        </w:rPr>
        <w:t>Тікелей</w:t>
      </w:r>
      <w:r>
        <w:rPr>
          <w:sz w:val="28"/>
          <w:szCs w:val="28"/>
          <w:lang w:val="kk-KZ"/>
        </w:rPr>
        <w:t xml:space="preserve"> </w:t>
      </w:r>
      <w:r w:rsidRPr="00FC3A10">
        <w:rPr>
          <w:sz w:val="28"/>
          <w:szCs w:val="28"/>
          <w:lang w:val="kk-KZ"/>
        </w:rPr>
        <w:t>және делда</w:t>
      </w:r>
      <w:r>
        <w:rPr>
          <w:sz w:val="28"/>
          <w:szCs w:val="28"/>
          <w:lang w:val="kk-KZ"/>
        </w:rPr>
        <w:t xml:space="preserve">лдық байланыс. </w:t>
      </w:r>
    </w:p>
    <w:p w:rsidR="00DE35AB" w:rsidRPr="009B3D74" w:rsidRDefault="009B3D74" w:rsidP="009B3D7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4.Тұлғааралық және </w:t>
      </w:r>
      <w:r w:rsidRPr="00FC3A10">
        <w:rPr>
          <w:sz w:val="28"/>
          <w:szCs w:val="28"/>
          <w:lang w:val="kk-KZ"/>
        </w:rPr>
        <w:t>бұқаралық коммуникация</w:t>
      </w:r>
    </w:p>
    <w:p w:rsidR="00D95C16" w:rsidRDefault="00D95C16" w:rsidP="00DE35AB">
      <w:pPr>
        <w:rPr>
          <w:b/>
          <w:sz w:val="28"/>
          <w:szCs w:val="28"/>
          <w:lang w:val="kk-KZ"/>
        </w:rPr>
      </w:pPr>
    </w:p>
    <w:p w:rsidR="009B3D74" w:rsidRDefault="009B3D74" w:rsidP="00DE35AB">
      <w:pPr>
        <w:rPr>
          <w:b/>
          <w:sz w:val="28"/>
          <w:szCs w:val="28"/>
          <w:lang w:val="kk-KZ"/>
        </w:rPr>
      </w:pPr>
    </w:p>
    <w:p w:rsidR="009B3D74" w:rsidRDefault="009B3D74" w:rsidP="00DE35AB">
      <w:pPr>
        <w:rPr>
          <w:b/>
          <w:sz w:val="28"/>
          <w:szCs w:val="28"/>
          <w:lang w:val="kk-KZ"/>
        </w:rPr>
      </w:pPr>
    </w:p>
    <w:p w:rsidR="00DE35AB" w:rsidRPr="00DE35AB" w:rsidRDefault="00DE35AB" w:rsidP="00DE35AB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Әдебиет:</w:t>
      </w:r>
    </w:p>
    <w:p w:rsidR="00DE35AB" w:rsidRPr="00DE35AB" w:rsidRDefault="00DE35AB" w:rsidP="00DE35AB">
      <w:pPr>
        <w:pStyle w:val="Default"/>
        <w:spacing w:line="241" w:lineRule="atLeast"/>
        <w:jc w:val="both"/>
        <w:rPr>
          <w:sz w:val="28"/>
          <w:szCs w:val="28"/>
        </w:rPr>
      </w:pPr>
      <w:r w:rsidRPr="00DE35AB"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 w:rsidRPr="00DE35AB">
        <w:rPr>
          <w:rStyle w:val="A00"/>
          <w:b/>
          <w:bCs/>
          <w:sz w:val="28"/>
          <w:szCs w:val="28"/>
        </w:rPr>
        <w:t>Гатина</w:t>
      </w:r>
      <w:proofErr w:type="spellEnd"/>
      <w:r w:rsidRPr="00DE35AB">
        <w:rPr>
          <w:rStyle w:val="A00"/>
          <w:b/>
          <w:bCs/>
          <w:sz w:val="28"/>
          <w:szCs w:val="28"/>
        </w:rPr>
        <w:t xml:space="preserve"> А.Э. </w:t>
      </w:r>
      <w:r w:rsidRPr="00DE35AB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DE35AB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DE35AB">
        <w:rPr>
          <w:rStyle w:val="A00"/>
          <w:sz w:val="28"/>
          <w:szCs w:val="28"/>
        </w:rPr>
        <w:t>бакалавриата</w:t>
      </w:r>
      <w:proofErr w:type="spellEnd"/>
      <w:r w:rsidRPr="00DE35AB">
        <w:rPr>
          <w:rStyle w:val="A00"/>
          <w:sz w:val="28"/>
          <w:szCs w:val="28"/>
        </w:rPr>
        <w:t xml:space="preserve"> </w:t>
      </w:r>
      <w:proofErr w:type="gramStart"/>
      <w:r w:rsidRPr="00DE35AB">
        <w:rPr>
          <w:rStyle w:val="A00"/>
          <w:sz w:val="28"/>
          <w:szCs w:val="28"/>
        </w:rPr>
        <w:t>гуманитарных</w:t>
      </w:r>
      <w:proofErr w:type="gramEnd"/>
      <w:r w:rsidRPr="00DE35AB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DE35AB">
        <w:rPr>
          <w:rStyle w:val="A00"/>
          <w:sz w:val="28"/>
          <w:szCs w:val="28"/>
        </w:rPr>
        <w:t>с</w:t>
      </w:r>
      <w:proofErr w:type="gramEnd"/>
      <w:r w:rsidRPr="00DE35AB">
        <w:rPr>
          <w:rStyle w:val="A00"/>
          <w:sz w:val="28"/>
          <w:szCs w:val="28"/>
        </w:rPr>
        <w:t>.</w:t>
      </w:r>
    </w:p>
    <w:p w:rsidR="00DE35AB" w:rsidRPr="00291B2D" w:rsidRDefault="00DE35AB" w:rsidP="00DE35AB">
      <w:pPr>
        <w:pStyle w:val="Default"/>
        <w:rPr>
          <w:sz w:val="28"/>
          <w:szCs w:val="28"/>
        </w:rPr>
      </w:pPr>
      <w:r w:rsidRPr="00DE35AB">
        <w:rPr>
          <w:b/>
          <w:bCs/>
          <w:sz w:val="28"/>
          <w:szCs w:val="28"/>
          <w:lang w:val="kk-KZ"/>
        </w:rPr>
        <w:t xml:space="preserve">2. </w:t>
      </w:r>
      <w:r w:rsidRPr="00DE35AB">
        <w:rPr>
          <w:b/>
          <w:bCs/>
          <w:sz w:val="28"/>
          <w:szCs w:val="28"/>
        </w:rPr>
        <w:t xml:space="preserve">Зайцева А.В. </w:t>
      </w:r>
      <w:r w:rsidRPr="00291B2D">
        <w:rPr>
          <w:bCs/>
          <w:sz w:val="28"/>
          <w:szCs w:val="28"/>
        </w:rPr>
        <w:t>Теория коммуникации</w:t>
      </w:r>
      <w:proofErr w:type="gramStart"/>
      <w:r w:rsidRPr="00DE35AB">
        <w:rPr>
          <w:b/>
          <w:bCs/>
          <w:sz w:val="28"/>
          <w:szCs w:val="28"/>
        </w:rPr>
        <w:t xml:space="preserve"> :</w:t>
      </w:r>
      <w:proofErr w:type="gramEnd"/>
      <w:r w:rsidRPr="00DE35AB">
        <w:rPr>
          <w:b/>
          <w:bCs/>
          <w:sz w:val="28"/>
          <w:szCs w:val="28"/>
        </w:rPr>
        <w:t xml:space="preserve"> </w:t>
      </w:r>
      <w:r w:rsidRPr="00DE35AB">
        <w:rPr>
          <w:sz w:val="28"/>
          <w:szCs w:val="28"/>
        </w:rPr>
        <w:t xml:space="preserve">учебно-методическое пособие / </w:t>
      </w:r>
      <w:r w:rsidRPr="00291B2D">
        <w:rPr>
          <w:sz w:val="28"/>
          <w:szCs w:val="28"/>
        </w:rPr>
        <w:t>А.В. Зайцева ; ГОУ ВО ЛНР «ЛГПУ». – Луганск</w:t>
      </w:r>
      <w:proofErr w:type="gramStart"/>
      <w:r w:rsidRPr="00291B2D">
        <w:rPr>
          <w:sz w:val="28"/>
          <w:szCs w:val="28"/>
        </w:rPr>
        <w:t xml:space="preserve"> :</w:t>
      </w:r>
      <w:proofErr w:type="gramEnd"/>
      <w:r w:rsidRPr="00291B2D">
        <w:rPr>
          <w:sz w:val="28"/>
          <w:szCs w:val="28"/>
        </w:rPr>
        <w:t xml:space="preserve"> </w:t>
      </w:r>
      <w:proofErr w:type="spellStart"/>
      <w:r w:rsidRPr="00291B2D">
        <w:rPr>
          <w:sz w:val="28"/>
          <w:szCs w:val="28"/>
        </w:rPr>
        <w:t>Книта</w:t>
      </w:r>
      <w:proofErr w:type="spellEnd"/>
      <w:r w:rsidRPr="00291B2D">
        <w:rPr>
          <w:sz w:val="28"/>
          <w:szCs w:val="28"/>
        </w:rPr>
        <w:t xml:space="preserve">, 2021. – 114 с. </w:t>
      </w:r>
    </w:p>
    <w:p w:rsidR="00DE35AB" w:rsidRPr="00DE35AB" w:rsidRDefault="00DE35AB" w:rsidP="00DE35AB">
      <w:pPr>
        <w:pStyle w:val="Default"/>
        <w:rPr>
          <w:sz w:val="28"/>
          <w:szCs w:val="28"/>
        </w:rPr>
      </w:pPr>
      <w:r w:rsidRPr="00291B2D">
        <w:rPr>
          <w:b/>
          <w:sz w:val="28"/>
          <w:szCs w:val="28"/>
          <w:lang w:val="kk-KZ"/>
        </w:rPr>
        <w:t>3.</w:t>
      </w:r>
      <w:r w:rsidRPr="00291B2D">
        <w:rPr>
          <w:b/>
          <w:sz w:val="28"/>
          <w:szCs w:val="28"/>
        </w:rPr>
        <w:t xml:space="preserve"> </w:t>
      </w:r>
      <w:proofErr w:type="spellStart"/>
      <w:r w:rsidRPr="00291B2D">
        <w:rPr>
          <w:b/>
          <w:sz w:val="28"/>
          <w:szCs w:val="28"/>
        </w:rPr>
        <w:t>Паршукова</w:t>
      </w:r>
      <w:proofErr w:type="spellEnd"/>
      <w:r w:rsidRPr="00291B2D">
        <w:rPr>
          <w:b/>
          <w:sz w:val="28"/>
          <w:szCs w:val="28"/>
        </w:rPr>
        <w:t>, Г. Б</w:t>
      </w:r>
      <w:r w:rsidRPr="00DE35AB"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учебное пособие / Г. Б.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. — Новосибирск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 w:rsidRPr="00DE35AB">
        <w:rPr>
          <w:sz w:val="28"/>
          <w:szCs w:val="28"/>
        </w:rPr>
        <w:t>c</w:t>
      </w:r>
      <w:proofErr w:type="spellEnd"/>
      <w:r w:rsidRPr="00DE35AB">
        <w:rPr>
          <w:sz w:val="28"/>
          <w:szCs w:val="28"/>
        </w:rPr>
        <w:t xml:space="preserve">. — ISBN 978-5-7782-3287-7. — Текст : </w:t>
      </w:r>
      <w:proofErr w:type="spellStart"/>
      <w:r w:rsidRPr="00DE35AB">
        <w:rPr>
          <w:sz w:val="28"/>
          <w:szCs w:val="28"/>
        </w:rPr>
        <w:t>эФорма</w:t>
      </w:r>
      <w:proofErr w:type="spellEnd"/>
      <w:proofErr w:type="gramStart"/>
      <w:r w:rsidRPr="00DE35AB">
        <w:rPr>
          <w:sz w:val="28"/>
          <w:szCs w:val="28"/>
        </w:rPr>
        <w:t xml:space="preserve"> А</w:t>
      </w:r>
      <w:proofErr w:type="gramEnd"/>
      <w:r w:rsidRPr="00DE35AB">
        <w:rPr>
          <w:sz w:val="28"/>
          <w:szCs w:val="28"/>
        </w:rPr>
        <w:t xml:space="preserve"> Страница 12 из 18 </w:t>
      </w:r>
    </w:p>
    <w:p w:rsidR="00DE35AB" w:rsidRPr="00DE35AB" w:rsidRDefault="00DE35AB" w:rsidP="00DE35AB">
      <w:pPr>
        <w:pStyle w:val="Default"/>
        <w:rPr>
          <w:color w:val="auto"/>
          <w:sz w:val="28"/>
          <w:szCs w:val="28"/>
        </w:rPr>
      </w:pPr>
      <w:r w:rsidRPr="00DE35AB">
        <w:rPr>
          <w:color w:val="auto"/>
          <w:sz w:val="28"/>
          <w:szCs w:val="28"/>
        </w:rPr>
        <w:t xml:space="preserve">http://www.iprbookshop.ru/91298.html </w:t>
      </w:r>
    </w:p>
    <w:p w:rsidR="006F3545" w:rsidRPr="00DE35AB" w:rsidRDefault="006F3545" w:rsidP="00DE35AB">
      <w:pPr>
        <w:tabs>
          <w:tab w:val="left" w:pos="2100"/>
        </w:tabs>
        <w:rPr>
          <w:sz w:val="28"/>
          <w:szCs w:val="28"/>
          <w:lang w:val="kk-KZ"/>
        </w:rPr>
      </w:pPr>
    </w:p>
    <w:sectPr w:rsidR="006F3545" w:rsidRPr="00DE35AB" w:rsidSect="008A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3545"/>
    <w:rsid w:val="00122F19"/>
    <w:rsid w:val="00291B2D"/>
    <w:rsid w:val="00326B4C"/>
    <w:rsid w:val="003D6301"/>
    <w:rsid w:val="006F3545"/>
    <w:rsid w:val="008A4CC8"/>
    <w:rsid w:val="009B3D74"/>
    <w:rsid w:val="00B83311"/>
    <w:rsid w:val="00BC0CA9"/>
    <w:rsid w:val="00CD6DB5"/>
    <w:rsid w:val="00D95C16"/>
    <w:rsid w:val="00DE35AB"/>
    <w:rsid w:val="00FC3A10"/>
    <w:rsid w:val="00FC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3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DE35AB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9</cp:revision>
  <dcterms:created xsi:type="dcterms:W3CDTF">2022-10-26T18:07:00Z</dcterms:created>
  <dcterms:modified xsi:type="dcterms:W3CDTF">2022-10-27T06:52:00Z</dcterms:modified>
</cp:coreProperties>
</file>